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C2" w:rsidRPr="002B3876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>Приложение 8</w:t>
      </w:r>
    </w:p>
    <w:p w:rsidR="00224EC2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ED2780" w:rsidRPr="00ED2780" w:rsidRDefault="00ED2780" w:rsidP="00ED2780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ED2780">
        <w:rPr>
          <w:rFonts w:ascii="Times New Roman" w:hAnsi="Times New Roman"/>
          <w:sz w:val="24"/>
          <w:szCs w:val="24"/>
        </w:rPr>
        <w:t xml:space="preserve">Оценка </w:t>
      </w:r>
    </w:p>
    <w:p w:rsidR="00436C92" w:rsidRPr="00436C92" w:rsidRDefault="00ED2780" w:rsidP="00ED27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D2780">
        <w:rPr>
          <w:rFonts w:ascii="Times New Roman" w:hAnsi="Times New Roman" w:cs="Times New Roman"/>
          <w:b w:val="0"/>
          <w:sz w:val="24"/>
          <w:szCs w:val="24"/>
        </w:rPr>
        <w:t xml:space="preserve">результатов реализации мер </w:t>
      </w:r>
      <w:r w:rsidR="00436C92" w:rsidRPr="00436C92">
        <w:rPr>
          <w:rFonts w:ascii="Times New Roman" w:hAnsi="Times New Roman" w:cs="Times New Roman"/>
          <w:b w:val="0"/>
          <w:sz w:val="24"/>
          <w:szCs w:val="24"/>
        </w:rPr>
        <w:t>правового регулирования, в том</w:t>
      </w:r>
    </w:p>
    <w:p w:rsidR="00436C92" w:rsidRPr="00436C92" w:rsidRDefault="00436C92" w:rsidP="00436C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36C92">
        <w:rPr>
          <w:rFonts w:ascii="Times New Roman" w:hAnsi="Times New Roman" w:cs="Times New Roman"/>
          <w:b w:val="0"/>
          <w:sz w:val="24"/>
          <w:szCs w:val="24"/>
        </w:rPr>
        <w:t>числе налоговых расходах, в сфере реализации муниципальной</w:t>
      </w:r>
    </w:p>
    <w:p w:rsidR="00436C92" w:rsidRPr="00436C92" w:rsidRDefault="004C0E59" w:rsidP="00436C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программы «</w:t>
      </w:r>
      <w:r w:rsidR="00436C92" w:rsidRPr="00436C92">
        <w:rPr>
          <w:rFonts w:ascii="Times New Roman" w:hAnsi="Times New Roman" w:cs="Times New Roman"/>
          <w:b w:val="0"/>
          <w:sz w:val="24"/>
          <w:szCs w:val="24"/>
        </w:rPr>
        <w:t>Обеспечение доступным и комфортным жильем граждан</w:t>
      </w:r>
    </w:p>
    <w:p w:rsidR="007263AA" w:rsidRPr="00436C92" w:rsidRDefault="00436C92" w:rsidP="00436C92">
      <w:pPr>
        <w:jc w:val="center"/>
        <w:rPr>
          <w:rFonts w:ascii="Times New Roman" w:hAnsi="Times New Roman"/>
          <w:sz w:val="24"/>
          <w:szCs w:val="24"/>
        </w:rPr>
      </w:pPr>
      <w:r w:rsidRPr="00436C92">
        <w:rPr>
          <w:rFonts w:ascii="Times New Roman" w:hAnsi="Times New Roman"/>
          <w:sz w:val="24"/>
          <w:szCs w:val="24"/>
        </w:rPr>
        <w:t>ЗАТО Северск</w:t>
      </w:r>
      <w:r w:rsidR="004C0E59">
        <w:rPr>
          <w:rFonts w:ascii="Times New Roman" w:hAnsi="Times New Roman"/>
          <w:sz w:val="24"/>
          <w:szCs w:val="24"/>
        </w:rPr>
        <w:t>»</w:t>
      </w:r>
      <w:r w:rsidRPr="00436C92">
        <w:rPr>
          <w:rFonts w:ascii="Times New Roman" w:hAnsi="Times New Roman"/>
          <w:sz w:val="24"/>
          <w:szCs w:val="24"/>
        </w:rPr>
        <w:t xml:space="preserve"> на 2021 - 2024 годы</w:t>
      </w:r>
    </w:p>
    <w:p w:rsidR="00224EC2" w:rsidRPr="002B3876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954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215"/>
        <w:gridCol w:w="2313"/>
        <w:gridCol w:w="1357"/>
        <w:gridCol w:w="1134"/>
        <w:gridCol w:w="2403"/>
      </w:tblGrid>
      <w:tr w:rsidR="00436C92" w:rsidRPr="00482D64" w:rsidTr="00842616">
        <w:trPr>
          <w:trHeight w:val="1083"/>
          <w:tblHeader/>
        </w:trPr>
        <w:tc>
          <w:tcPr>
            <w:tcW w:w="532" w:type="dxa"/>
          </w:tcPr>
          <w:p w:rsidR="00436C92" w:rsidRPr="00482D64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15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313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Содержание меры, цель предоставления налоговой льготы, освобождения и иных преференций для налогоплательщиков</w:t>
            </w:r>
          </w:p>
        </w:tc>
        <w:tc>
          <w:tcPr>
            <w:tcW w:w="1357" w:type="dxa"/>
          </w:tcPr>
          <w:p w:rsidR="00436C92" w:rsidRPr="00842616" w:rsidRDefault="00842616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2616">
              <w:rPr>
                <w:sz w:val="24"/>
                <w:szCs w:val="24"/>
              </w:rPr>
              <w:t>Срок действия меры, налоговой льготы</w:t>
            </w:r>
          </w:p>
        </w:tc>
        <w:tc>
          <w:tcPr>
            <w:tcW w:w="1134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6C92">
              <w:rPr>
                <w:sz w:val="24"/>
                <w:szCs w:val="24"/>
              </w:rPr>
              <w:t>Куратор налого</w:t>
            </w:r>
            <w:r w:rsidR="00842616">
              <w:rPr>
                <w:sz w:val="24"/>
                <w:szCs w:val="24"/>
              </w:rPr>
              <w:t>-</w:t>
            </w:r>
            <w:r w:rsidRPr="00436C92">
              <w:rPr>
                <w:sz w:val="24"/>
                <w:szCs w:val="24"/>
              </w:rPr>
              <w:t>вого расхода</w:t>
            </w:r>
          </w:p>
        </w:tc>
        <w:tc>
          <w:tcPr>
            <w:tcW w:w="2403" w:type="dxa"/>
          </w:tcPr>
          <w:p w:rsidR="00436C92" w:rsidRPr="00436C92" w:rsidRDefault="00436C9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6C92">
              <w:rPr>
                <w:sz w:val="24"/>
                <w:szCs w:val="24"/>
              </w:rPr>
              <w:t>Социально-экономический эффект, ожидаемый от применения меры, предоставления налоговой льготы, освобождения и иных преференций для налогоплательщиков</w:t>
            </w:r>
          </w:p>
        </w:tc>
      </w:tr>
      <w:tr w:rsidR="00003484" w:rsidRPr="00482D64" w:rsidTr="00842616">
        <w:trPr>
          <w:tblHeader/>
        </w:trPr>
        <w:tc>
          <w:tcPr>
            <w:tcW w:w="532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5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50BE2" w:rsidRPr="00482D64" w:rsidTr="00842616">
        <w:tc>
          <w:tcPr>
            <w:tcW w:w="532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5" w:type="dxa"/>
          </w:tcPr>
          <w:p w:rsidR="00550BE2" w:rsidRPr="00436C92" w:rsidRDefault="00436C92" w:rsidP="00436C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2313" w:type="dxa"/>
          </w:tcPr>
          <w:p w:rsidR="00550BE2" w:rsidRPr="00436C92" w:rsidRDefault="00436C92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36C92">
              <w:rPr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1357" w:type="dxa"/>
          </w:tcPr>
          <w:p w:rsidR="00550BE2" w:rsidRPr="00482D64" w:rsidRDefault="00550BE2" w:rsidP="00995A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995A1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Создание эффективной системы управления реализацией Программы, достижение ее целей и задач</w:t>
            </w:r>
          </w:p>
        </w:tc>
      </w:tr>
      <w:tr w:rsidR="00550BE2" w:rsidRPr="00482D64" w:rsidTr="00842616">
        <w:tc>
          <w:tcPr>
            <w:tcW w:w="532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5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Усиление контроля за ходом выполнения мероприятий Программы и совершенствование механизма текущего управления реализацией Программы</w:t>
            </w:r>
          </w:p>
        </w:tc>
        <w:tc>
          <w:tcPr>
            <w:tcW w:w="2313" w:type="dxa"/>
          </w:tcPr>
          <w:p w:rsidR="00550BE2" w:rsidRPr="00842616" w:rsidRDefault="00842616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Постоянный мониторинг выполнения мероприятий Прог</w:t>
            </w:r>
            <w:bookmarkStart w:id="0" w:name="_GoBack"/>
            <w:bookmarkEnd w:id="0"/>
            <w:r w:rsidRPr="00842616">
              <w:rPr>
                <w:sz w:val="24"/>
                <w:szCs w:val="24"/>
              </w:rPr>
              <w:t>раммы</w:t>
            </w:r>
          </w:p>
        </w:tc>
        <w:tc>
          <w:tcPr>
            <w:tcW w:w="1357" w:type="dxa"/>
          </w:tcPr>
          <w:p w:rsidR="00550BE2" w:rsidRPr="00482D64" w:rsidRDefault="00550BE2" w:rsidP="00995A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995A1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550BE2" w:rsidRPr="00482D64" w:rsidTr="00842616">
        <w:tc>
          <w:tcPr>
            <w:tcW w:w="532" w:type="dxa"/>
          </w:tcPr>
          <w:p w:rsidR="00550BE2" w:rsidRPr="00482D64" w:rsidRDefault="00550BE2" w:rsidP="0055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5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Своевременное изменение мероприятий Программы</w:t>
            </w:r>
          </w:p>
        </w:tc>
        <w:tc>
          <w:tcPr>
            <w:tcW w:w="2313" w:type="dxa"/>
          </w:tcPr>
          <w:p w:rsidR="00550BE2" w:rsidRPr="00995A15" w:rsidRDefault="00842616" w:rsidP="00842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95A15">
              <w:rPr>
                <w:sz w:val="24"/>
                <w:szCs w:val="24"/>
              </w:rPr>
              <w:t>Уточнение объемов финансирования, целевых показателей (индикаторов) результативности Программы</w:t>
            </w:r>
          </w:p>
        </w:tc>
        <w:tc>
          <w:tcPr>
            <w:tcW w:w="1357" w:type="dxa"/>
          </w:tcPr>
          <w:p w:rsidR="00550BE2" w:rsidRPr="00482D64" w:rsidRDefault="00CA3481" w:rsidP="00995A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995A15">
              <w:rPr>
                <w:rFonts w:ascii="Times New Roman" w:hAnsi="Times New Roman"/>
                <w:sz w:val="24"/>
                <w:szCs w:val="24"/>
              </w:rPr>
              <w:t>4</w:t>
            </w:r>
            <w:r w:rsidR="00550BE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50BE2" w:rsidRPr="00482D64" w:rsidRDefault="00550BE2" w:rsidP="00CA34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550BE2" w:rsidRPr="00842616" w:rsidRDefault="00842616" w:rsidP="00550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2616">
              <w:rPr>
                <w:sz w:val="24"/>
                <w:szCs w:val="24"/>
              </w:rPr>
              <w:t>Исполнение мероприятий Программы</w:t>
            </w:r>
          </w:p>
        </w:tc>
      </w:tr>
    </w:tbl>
    <w:p w:rsidR="0050258B" w:rsidRDefault="0050258B" w:rsidP="00842616">
      <w:pPr>
        <w:rPr>
          <w:rFonts w:ascii="Times New Roman" w:hAnsi="Times New Roman"/>
          <w:sz w:val="24"/>
          <w:szCs w:val="24"/>
        </w:rPr>
      </w:pPr>
    </w:p>
    <w:sectPr w:rsidR="0050258B" w:rsidSect="00DC3D53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017" w:rsidRDefault="00F64017" w:rsidP="00DC3D53">
      <w:r>
        <w:separator/>
      </w:r>
    </w:p>
  </w:endnote>
  <w:endnote w:type="continuationSeparator" w:id="0">
    <w:p w:rsidR="00F64017" w:rsidRDefault="00F64017" w:rsidP="00D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017" w:rsidRDefault="00F64017" w:rsidP="00DC3D53">
      <w:r>
        <w:separator/>
      </w:r>
    </w:p>
  </w:footnote>
  <w:footnote w:type="continuationSeparator" w:id="0">
    <w:p w:rsidR="00F64017" w:rsidRDefault="00F64017" w:rsidP="00D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2285"/>
      <w:docPartObj>
        <w:docPartGallery w:val="Page Numbers (Top of Page)"/>
        <w:docPartUnique/>
      </w:docPartObj>
    </w:sdtPr>
    <w:sdtEndPr/>
    <w:sdtContent>
      <w:p w:rsidR="00DC3D53" w:rsidRDefault="003367D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426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3D53" w:rsidRDefault="00DC3D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EC2"/>
    <w:rsid w:val="00003484"/>
    <w:rsid w:val="00043EA2"/>
    <w:rsid w:val="00055665"/>
    <w:rsid w:val="000A493C"/>
    <w:rsid w:val="00141907"/>
    <w:rsid w:val="001B23DA"/>
    <w:rsid w:val="0021382E"/>
    <w:rsid w:val="00224EC2"/>
    <w:rsid w:val="00294163"/>
    <w:rsid w:val="002B2CAC"/>
    <w:rsid w:val="002B3876"/>
    <w:rsid w:val="003367D6"/>
    <w:rsid w:val="00436C92"/>
    <w:rsid w:val="00482D64"/>
    <w:rsid w:val="004C0E59"/>
    <w:rsid w:val="0050258B"/>
    <w:rsid w:val="0054030A"/>
    <w:rsid w:val="00550BE2"/>
    <w:rsid w:val="0057430C"/>
    <w:rsid w:val="005F34FF"/>
    <w:rsid w:val="007263AA"/>
    <w:rsid w:val="00744F60"/>
    <w:rsid w:val="00773899"/>
    <w:rsid w:val="00842616"/>
    <w:rsid w:val="00876CCC"/>
    <w:rsid w:val="008A19AC"/>
    <w:rsid w:val="008D2D39"/>
    <w:rsid w:val="00930E6F"/>
    <w:rsid w:val="00995A15"/>
    <w:rsid w:val="00AA36C2"/>
    <w:rsid w:val="00B770AA"/>
    <w:rsid w:val="00BA12FC"/>
    <w:rsid w:val="00C84A85"/>
    <w:rsid w:val="00CA3481"/>
    <w:rsid w:val="00DC3D53"/>
    <w:rsid w:val="00DF000B"/>
    <w:rsid w:val="00ED2780"/>
    <w:rsid w:val="00F64017"/>
    <w:rsid w:val="00FB206E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67DC5F-8F06-43EA-9B6C-7BE22581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Title">
    <w:name w:val="ConsPlusTitle"/>
    <w:rsid w:val="00436C9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5A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5A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92DF5-66C8-4D84-ADF6-AEA779D2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Sirkashev_VV</cp:lastModifiedBy>
  <cp:revision>8</cp:revision>
  <cp:lastPrinted>2025-02-20T06:54:00Z</cp:lastPrinted>
  <dcterms:created xsi:type="dcterms:W3CDTF">2024-02-28T02:44:00Z</dcterms:created>
  <dcterms:modified xsi:type="dcterms:W3CDTF">2025-02-20T06:55:00Z</dcterms:modified>
</cp:coreProperties>
</file>